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EC" w:rsidRDefault="00BE71EC" w:rsidP="00BE71EC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0DB56BF4" wp14:editId="03FB290A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1EC" w:rsidRPr="00B86708" w:rsidRDefault="00BE71EC" w:rsidP="00BE71EC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1</w:t>
      </w:r>
      <w:r w:rsidRPr="00CD608E">
        <w:rPr>
          <w:rFonts w:ascii="Arial" w:hAnsi="Arial"/>
          <w:b/>
          <w:sz w:val="24"/>
        </w:rPr>
        <w:t xml:space="preserve">: </w:t>
      </w:r>
      <w:r w:rsidRPr="00B86708">
        <w:rPr>
          <w:rFonts w:ascii="Arial" w:hAnsi="Arial" w:cs="Times New Roman"/>
          <w:bCs/>
          <w:i/>
          <w:sz w:val="24"/>
        </w:rPr>
        <w:t>What pedagogic strategies are there for creative learning in music?</w:t>
      </w:r>
    </w:p>
    <w:p w:rsidR="00BE71EC" w:rsidRDefault="00BE71EC" w:rsidP="00BE71EC">
      <w:pPr>
        <w:rPr>
          <w:rFonts w:ascii="Arial" w:hAnsi="Arial"/>
          <w:b/>
          <w:sz w:val="24"/>
        </w:rPr>
      </w:pPr>
    </w:p>
    <w:p w:rsidR="00BE71EC" w:rsidRPr="002F13E8" w:rsidRDefault="00BE71EC" w:rsidP="00BE71EC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3</w:t>
      </w:r>
      <w:bookmarkStart w:id="0" w:name="_GoBack"/>
      <w:bookmarkEnd w:id="0"/>
      <w:r w:rsidRPr="0025024F">
        <w:rPr>
          <w:rFonts w:ascii="Arial" w:hAnsi="Arial"/>
          <w:b/>
          <w:sz w:val="24"/>
        </w:rPr>
        <w:t xml:space="preserve"> EVALUATION</w:t>
      </w:r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BE71EC" w:rsidRPr="002F13E8" w:rsidRDefault="00BE71EC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C43F9" w:rsidRPr="00AC43F9" w:rsidRDefault="00AC43F9" w:rsidP="00EF2A7A">
      <w:pPr>
        <w:spacing w:after="0" w:line="240" w:lineRule="auto"/>
        <w:rPr>
          <w:rFonts w:ascii="Arial" w:hAnsi="Arial"/>
          <w:b/>
          <w:u w:val="single"/>
        </w:rPr>
      </w:pPr>
    </w:p>
    <w:p w:rsidR="004D430D" w:rsidRDefault="0071533E" w:rsidP="0071533E">
      <w:pPr>
        <w:rPr>
          <w:rFonts w:ascii="Arial" w:hAnsi="Arial"/>
        </w:rPr>
      </w:pPr>
      <w:r w:rsidRPr="0071533E">
        <w:rPr>
          <w:rFonts w:ascii="Arial" w:hAnsi="Arial"/>
        </w:rPr>
        <w:t>How well did your planning ensure a range if musical activity with continuity and progression?</w:t>
      </w:r>
    </w:p>
    <w:p w:rsidR="004D430D" w:rsidRDefault="004D430D" w:rsidP="0071533E">
      <w:pPr>
        <w:rPr>
          <w:rFonts w:ascii="Arial" w:hAnsi="Arial"/>
        </w:rPr>
      </w:pPr>
    </w:p>
    <w:p w:rsidR="0071533E" w:rsidRPr="0071533E" w:rsidRDefault="0071533E" w:rsidP="0071533E">
      <w:pPr>
        <w:rPr>
          <w:rFonts w:ascii="Arial" w:hAnsi="Arial"/>
        </w:rPr>
      </w:pPr>
    </w:p>
    <w:p w:rsidR="004D430D" w:rsidRDefault="0071533E" w:rsidP="0071533E">
      <w:pPr>
        <w:rPr>
          <w:rFonts w:ascii="Arial" w:hAnsi="Arial"/>
        </w:rPr>
      </w:pPr>
      <w:r w:rsidRPr="0071533E">
        <w:rPr>
          <w:rFonts w:ascii="Arial" w:hAnsi="Arial"/>
        </w:rPr>
        <w:t xml:space="preserve">How successful were you in employing a range of teaching strategies that encouraged creative learning? </w:t>
      </w:r>
    </w:p>
    <w:p w:rsidR="004D430D" w:rsidRDefault="004D430D" w:rsidP="0071533E">
      <w:pPr>
        <w:rPr>
          <w:rFonts w:ascii="Arial" w:hAnsi="Arial"/>
        </w:rPr>
      </w:pPr>
    </w:p>
    <w:p w:rsidR="0071533E" w:rsidRPr="0071533E" w:rsidRDefault="0071533E" w:rsidP="0071533E">
      <w:pPr>
        <w:rPr>
          <w:rFonts w:ascii="Arial" w:hAnsi="Arial"/>
        </w:rPr>
      </w:pPr>
    </w:p>
    <w:p w:rsidR="004D430D" w:rsidRDefault="0071533E" w:rsidP="0071533E">
      <w:pPr>
        <w:rPr>
          <w:rFonts w:ascii="Arial" w:hAnsi="Arial"/>
        </w:rPr>
      </w:pPr>
      <w:r w:rsidRPr="0071533E">
        <w:rPr>
          <w:rFonts w:ascii="Arial" w:hAnsi="Arial"/>
        </w:rPr>
        <w:t>Are learners working like composers and artistic directors? If so what evidence do you have o</w:t>
      </w:r>
      <w:r>
        <w:rPr>
          <w:rFonts w:ascii="Arial" w:hAnsi="Arial"/>
        </w:rPr>
        <w:t>f this? If not, how can you deve</w:t>
      </w:r>
      <w:r w:rsidRPr="0071533E">
        <w:rPr>
          <w:rFonts w:ascii="Arial" w:hAnsi="Arial"/>
        </w:rPr>
        <w:t>l</w:t>
      </w:r>
      <w:r>
        <w:rPr>
          <w:rFonts w:ascii="Arial" w:hAnsi="Arial"/>
        </w:rPr>
        <w:t>o</w:t>
      </w:r>
      <w:r w:rsidRPr="0071533E">
        <w:rPr>
          <w:rFonts w:ascii="Arial" w:hAnsi="Arial"/>
        </w:rPr>
        <w:t xml:space="preserve">p this next lesson? </w:t>
      </w:r>
    </w:p>
    <w:p w:rsidR="004D430D" w:rsidRDefault="004D430D" w:rsidP="0071533E">
      <w:pPr>
        <w:rPr>
          <w:rFonts w:ascii="Arial" w:hAnsi="Arial"/>
        </w:rPr>
      </w:pPr>
    </w:p>
    <w:p w:rsidR="0071533E" w:rsidRPr="0071533E" w:rsidRDefault="0071533E" w:rsidP="0071533E">
      <w:pPr>
        <w:rPr>
          <w:rFonts w:ascii="Arial" w:hAnsi="Arial"/>
        </w:rPr>
      </w:pPr>
    </w:p>
    <w:p w:rsidR="004D430D" w:rsidRDefault="0071533E" w:rsidP="0071533E">
      <w:pPr>
        <w:rPr>
          <w:rFonts w:ascii="Arial" w:hAnsi="Arial"/>
        </w:rPr>
      </w:pPr>
      <w:r w:rsidRPr="0071533E">
        <w:rPr>
          <w:rFonts w:ascii="Arial" w:hAnsi="Arial"/>
        </w:rPr>
        <w:t xml:space="preserve">What went well in the lesson? </w:t>
      </w:r>
    </w:p>
    <w:p w:rsidR="004D430D" w:rsidRDefault="004D430D" w:rsidP="0071533E">
      <w:pPr>
        <w:rPr>
          <w:rFonts w:ascii="Arial" w:hAnsi="Arial"/>
        </w:rPr>
      </w:pPr>
    </w:p>
    <w:p w:rsidR="004D430D" w:rsidRDefault="004D430D" w:rsidP="0071533E">
      <w:pPr>
        <w:rPr>
          <w:rFonts w:ascii="Arial" w:hAnsi="Arial"/>
        </w:rPr>
      </w:pPr>
    </w:p>
    <w:p w:rsidR="0071533E" w:rsidRPr="0071533E" w:rsidRDefault="0071533E" w:rsidP="0071533E">
      <w:pPr>
        <w:rPr>
          <w:rFonts w:ascii="Arial" w:hAnsi="Arial"/>
        </w:rPr>
      </w:pPr>
    </w:p>
    <w:p w:rsidR="0071533E" w:rsidRPr="0071533E" w:rsidRDefault="0071533E" w:rsidP="0071533E">
      <w:pPr>
        <w:rPr>
          <w:rFonts w:ascii="Arial" w:hAnsi="Arial"/>
        </w:rPr>
      </w:pPr>
      <w:r w:rsidRPr="0071533E">
        <w:rPr>
          <w:rFonts w:ascii="Arial" w:hAnsi="Arial"/>
        </w:rPr>
        <w:t>What have you learnt about the learners</w:t>
      </w:r>
      <w:r>
        <w:rPr>
          <w:rFonts w:ascii="Arial" w:hAnsi="Arial"/>
        </w:rPr>
        <w:t>’</w:t>
      </w:r>
      <w:r w:rsidRPr="0071533E">
        <w:rPr>
          <w:rFonts w:ascii="Arial" w:hAnsi="Arial"/>
        </w:rPr>
        <w:t xml:space="preserve"> musical knowledge </w:t>
      </w:r>
      <w:r>
        <w:rPr>
          <w:rFonts w:ascii="Arial" w:hAnsi="Arial"/>
        </w:rPr>
        <w:t xml:space="preserve">and understanding </w:t>
      </w:r>
      <w:r w:rsidRPr="0071533E">
        <w:rPr>
          <w:rFonts w:ascii="Arial" w:hAnsi="Arial"/>
        </w:rPr>
        <w:t xml:space="preserve">that will inform lesson 4?  </w:t>
      </w:r>
    </w:p>
    <w:p w:rsidR="0071533E" w:rsidRDefault="0071533E" w:rsidP="0071533E">
      <w:r>
        <w:t xml:space="preserve"> </w:t>
      </w:r>
    </w:p>
    <w:p w:rsidR="00AC43F9" w:rsidRDefault="00AC43F9"/>
    <w:p w:rsidR="00FA5E09" w:rsidRDefault="00BE71EC"/>
    <w:sectPr w:rsidR="00FA5E09" w:rsidSect="00C674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173DA1"/>
    <w:rsid w:val="004D430D"/>
    <w:rsid w:val="0061390B"/>
    <w:rsid w:val="0071533E"/>
    <w:rsid w:val="00A2690F"/>
    <w:rsid w:val="00AC43F9"/>
    <w:rsid w:val="00BE71EC"/>
    <w:rsid w:val="00D03173"/>
    <w:rsid w:val="00D916D8"/>
    <w:rsid w:val="00E54466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E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dcterms:created xsi:type="dcterms:W3CDTF">2017-03-13T17:30:00Z</dcterms:created>
  <dcterms:modified xsi:type="dcterms:W3CDTF">2017-03-13T17:30:00Z</dcterms:modified>
</cp:coreProperties>
</file>